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EBAD" w14:textId="77777777" w:rsidR="00A918C0" w:rsidRDefault="00A918C0" w:rsidP="00A918C0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332E2B28" w14:textId="77777777" w:rsidR="00A918C0" w:rsidRDefault="00A918C0" w:rsidP="00A918C0">
      <w:pPr>
        <w:jc w:val="center"/>
        <w:rPr>
          <w:b/>
          <w:bCs/>
          <w:sz w:val="22"/>
          <w:u w:val="single"/>
          <w:lang w:val="en-GB"/>
        </w:rPr>
      </w:pPr>
    </w:p>
    <w:p w14:paraId="0D3A792C" w14:textId="0C800389" w:rsidR="00A918C0" w:rsidRDefault="00A918C0" w:rsidP="00A918C0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17</w:t>
      </w:r>
      <w:r w:rsidRPr="00A918C0">
        <w:rPr>
          <w:sz w:val="24"/>
          <w:vertAlign w:val="superscript"/>
        </w:rPr>
        <w:t>th</w:t>
      </w:r>
      <w:r>
        <w:rPr>
          <w:sz w:val="24"/>
        </w:rPr>
        <w:t xml:space="preserve"> January 2023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Twyford</w:t>
      </w:r>
      <w:proofErr w:type="gram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17474615" w14:textId="77777777" w:rsidR="00A918C0" w:rsidRDefault="00A918C0" w:rsidP="00A918C0">
      <w:pPr>
        <w:jc w:val="center"/>
        <w:rPr>
          <w:b/>
          <w:bCs/>
          <w:sz w:val="22"/>
          <w:u w:val="single"/>
          <w:lang w:val="en-GB"/>
        </w:rPr>
      </w:pPr>
    </w:p>
    <w:p w14:paraId="245856D7" w14:textId="77777777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C084D52" w14:textId="3041A9A7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>Mrs. R S Johnson</w:t>
      </w:r>
    </w:p>
    <w:p w14:paraId="158B2D1D" w14:textId="62163A1E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74E81C9" w14:textId="10B5F9ED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9D5C41A" w14:textId="77777777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8D0E93E" w14:textId="77777777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190DA85" w14:textId="77777777" w:rsidR="00A918C0" w:rsidRDefault="00A918C0" w:rsidP="00A918C0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0D1C08D8" w14:textId="5303AD5E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01/23</w:t>
      </w:r>
      <w:r>
        <w:rPr>
          <w:b/>
          <w:bCs/>
          <w:sz w:val="22"/>
          <w:lang w:val="en-GB"/>
        </w:rPr>
        <w:tab/>
        <w:t>Apologies for absence:</w:t>
      </w:r>
    </w:p>
    <w:p w14:paraId="46E852C2" w14:textId="78B5DA53" w:rsidR="00A918C0" w:rsidRP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 and Mr J Holland.</w:t>
      </w:r>
    </w:p>
    <w:p w14:paraId="078C08DC" w14:textId="77777777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223C90DA" w14:textId="77777777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88DC621" w14:textId="4347E91F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02/23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41F685AD" w14:textId="308D8149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20</w:t>
      </w:r>
      <w:r w:rsidRPr="00A918C0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December 2022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297325B3" w14:textId="77777777" w:rsidR="00A918C0" w:rsidRDefault="00A918C0" w:rsidP="00A918C0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17A146D" w14:textId="5123B80F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03/23</w:t>
      </w:r>
      <w:r>
        <w:rPr>
          <w:b/>
          <w:bCs/>
          <w:sz w:val="22"/>
          <w:lang w:val="en-GB"/>
        </w:rPr>
        <w:tab/>
        <w:t>Declarations of interest:</w:t>
      </w:r>
    </w:p>
    <w:p w14:paraId="036E6F9F" w14:textId="4B8D7DE1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declared an interest in item 0</w:t>
      </w:r>
      <w:r w:rsidR="000119A8">
        <w:rPr>
          <w:sz w:val="22"/>
          <w:lang w:val="en-GB"/>
        </w:rPr>
        <w:t>5/23 ‘Twyford Village Hall’ otherwise declarations were as per minutes of 19.1.21.</w:t>
      </w:r>
    </w:p>
    <w:p w14:paraId="3EBCC7F5" w14:textId="77777777" w:rsidR="00A918C0" w:rsidRDefault="00A918C0" w:rsidP="00A918C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B4FC763" w14:textId="60C47CED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04/23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9F0A963" w14:textId="6D748F9D" w:rsidR="000119A8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 B 6047 – </w:t>
      </w:r>
      <w:r>
        <w:rPr>
          <w:sz w:val="22"/>
          <w:lang w:val="en-GB"/>
        </w:rPr>
        <w:t xml:space="preserve">Mr Jones </w:t>
      </w:r>
      <w:r w:rsidR="000119A8">
        <w:rPr>
          <w:sz w:val="22"/>
          <w:lang w:val="en-GB"/>
        </w:rPr>
        <w:t xml:space="preserve">has Emailed LCC to determine how monies will be made available towards the purchase of a new street light </w:t>
      </w:r>
      <w:r w:rsidR="006907EF">
        <w:rPr>
          <w:sz w:val="22"/>
          <w:lang w:val="en-GB"/>
        </w:rPr>
        <w:t xml:space="preserve"> and speed activated signs.   Awaiting a response.</w:t>
      </w:r>
      <w:r w:rsidR="000119A8">
        <w:rPr>
          <w:sz w:val="22"/>
          <w:lang w:val="en-GB"/>
        </w:rPr>
        <w:t xml:space="preserve"> </w:t>
      </w:r>
    </w:p>
    <w:p w14:paraId="1BA9C6E4" w14:textId="6DA387CA" w:rsidR="000119A8" w:rsidRDefault="000119A8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proofErr w:type="spellStart"/>
      <w:r>
        <w:rPr>
          <w:sz w:val="22"/>
          <w:lang w:val="en-GB"/>
        </w:rPr>
        <w:t>Speedwatch</w:t>
      </w:r>
      <w:proofErr w:type="spellEnd"/>
      <w:r>
        <w:rPr>
          <w:sz w:val="22"/>
          <w:lang w:val="en-GB"/>
        </w:rPr>
        <w:t xml:space="preserve"> a</w:t>
      </w:r>
      <w:r w:rsidR="006907EF">
        <w:rPr>
          <w:sz w:val="22"/>
          <w:lang w:val="en-GB"/>
        </w:rPr>
        <w:t xml:space="preserve">re willing to consider requests for involvement for 2023.   A minimum of 12 volunteers from the Parish will be required.   Mr Jones to </w:t>
      </w:r>
      <w:proofErr w:type="gramStart"/>
      <w:r w:rsidR="006907EF">
        <w:rPr>
          <w:sz w:val="22"/>
          <w:lang w:val="en-GB"/>
        </w:rPr>
        <w:t>respond .</w:t>
      </w:r>
      <w:proofErr w:type="gramEnd"/>
    </w:p>
    <w:p w14:paraId="359D46EC" w14:textId="08D1A6E8" w:rsidR="006907EF" w:rsidRDefault="006907EF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Thimble Hall – </w:t>
      </w:r>
      <w:r>
        <w:rPr>
          <w:sz w:val="22"/>
          <w:lang w:val="en-GB"/>
        </w:rPr>
        <w:t>The Enforcement Officer from MBC has issued a notice for non-compliance in respect of previous planning applications.</w:t>
      </w:r>
    </w:p>
    <w:p w14:paraId="6DFCCF7F" w14:textId="318D4BC0" w:rsidR="006907EF" w:rsidRPr="006907EF" w:rsidRDefault="006907EF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He has also spoken, under caution, to the resident of the caravan at John </w:t>
      </w:r>
      <w:proofErr w:type="spellStart"/>
      <w:r>
        <w:rPr>
          <w:sz w:val="22"/>
          <w:lang w:val="en-GB"/>
        </w:rPr>
        <w:t>O’</w:t>
      </w:r>
      <w:r w:rsidR="00950370">
        <w:rPr>
          <w:sz w:val="22"/>
          <w:lang w:val="en-GB"/>
        </w:rPr>
        <w:t>Gaunt</w:t>
      </w:r>
      <w:proofErr w:type="spellEnd"/>
      <w:r w:rsidR="00950370">
        <w:rPr>
          <w:sz w:val="22"/>
          <w:lang w:val="en-GB"/>
        </w:rPr>
        <w:t>.</w:t>
      </w:r>
    </w:p>
    <w:p w14:paraId="31E7B565" w14:textId="77777777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1269F69" w14:textId="6E0142AC" w:rsidR="00A918C0" w:rsidRDefault="0095037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05/23</w:t>
      </w:r>
      <w:r w:rsidR="00A918C0">
        <w:rPr>
          <w:sz w:val="22"/>
          <w:lang w:val="en-GB"/>
        </w:rPr>
        <w:tab/>
      </w:r>
      <w:r w:rsidR="00A918C0">
        <w:rPr>
          <w:b/>
          <w:sz w:val="22"/>
          <w:lang w:val="en-GB"/>
        </w:rPr>
        <w:t>Correspondence for discussion:</w:t>
      </w:r>
    </w:p>
    <w:p w14:paraId="4167BF6A" w14:textId="1F396DB2" w:rsidR="00950370" w:rsidRDefault="0095037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Twyford Village Hall – </w:t>
      </w:r>
      <w:r>
        <w:rPr>
          <w:bCs/>
          <w:sz w:val="22"/>
          <w:lang w:val="en-GB"/>
        </w:rPr>
        <w:t xml:space="preserve">[Mr </w:t>
      </w:r>
      <w:proofErr w:type="spellStart"/>
      <w:r>
        <w:rPr>
          <w:bCs/>
          <w:sz w:val="22"/>
          <w:lang w:val="en-GB"/>
        </w:rPr>
        <w:t>Angrave</w:t>
      </w:r>
      <w:proofErr w:type="spellEnd"/>
      <w:r>
        <w:rPr>
          <w:bCs/>
          <w:sz w:val="22"/>
          <w:lang w:val="en-GB"/>
        </w:rPr>
        <w:t xml:space="preserve"> was given a dispensation to remain </w:t>
      </w:r>
    </w:p>
    <w:p w14:paraId="7931FF6E" w14:textId="454C744A" w:rsidR="00950370" w:rsidRDefault="0095037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during discussion].   The meeting discussed a request for financial support to assist covering </w:t>
      </w:r>
    </w:p>
    <w:p w14:paraId="21161B05" w14:textId="2F5B6C40" w:rsidR="00950370" w:rsidRDefault="0095037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heating costs.</w:t>
      </w:r>
    </w:p>
    <w:p w14:paraId="615493D6" w14:textId="510FF8A3" w:rsidR="00950370" w:rsidRDefault="0095037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After viewing all the information available it was agreed that the Parish Council were not in </w:t>
      </w:r>
    </w:p>
    <w:p w14:paraId="6CC254B6" w14:textId="45B5B928" w:rsidR="00172BD7" w:rsidRPr="00950370" w:rsidRDefault="00172BD7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a position to offer such support.</w:t>
      </w:r>
    </w:p>
    <w:p w14:paraId="5D127C9B" w14:textId="77777777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29433DBF" w14:textId="4A1331F0" w:rsidR="00A918C0" w:rsidRDefault="00172BD7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06/23</w:t>
      </w:r>
      <w:r w:rsidR="00A918C0">
        <w:rPr>
          <w:b/>
          <w:sz w:val="22"/>
          <w:lang w:val="en-GB"/>
        </w:rPr>
        <w:tab/>
        <w:t>Finances:</w:t>
      </w:r>
    </w:p>
    <w:p w14:paraId="13A49065" w14:textId="538E055C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172BD7">
        <w:rPr>
          <w:b/>
          <w:sz w:val="22"/>
          <w:lang w:val="en-GB"/>
        </w:rPr>
        <w:t xml:space="preserve"> </w:t>
      </w:r>
      <w:r w:rsidR="00172BD7">
        <w:rPr>
          <w:bCs/>
          <w:sz w:val="22"/>
          <w:lang w:val="en-GB"/>
        </w:rPr>
        <w:t xml:space="preserve">The following were approved for </w:t>
      </w:r>
      <w:proofErr w:type="gramStart"/>
      <w:r w:rsidR="00172BD7">
        <w:rPr>
          <w:bCs/>
          <w:sz w:val="22"/>
          <w:lang w:val="en-GB"/>
        </w:rPr>
        <w:t>payment:-</w:t>
      </w:r>
      <w:proofErr w:type="gramEnd"/>
    </w:p>
    <w:p w14:paraId="0A708772" w14:textId="73F6A76D" w:rsidR="00172BD7" w:rsidRDefault="00172BD7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17.1.23</w:t>
      </w:r>
      <w:r>
        <w:rPr>
          <w:bCs/>
          <w:sz w:val="22"/>
          <w:lang w:val="en-GB"/>
        </w:rPr>
        <w:tab/>
        <w:t>£     13.00</w:t>
      </w:r>
    </w:p>
    <w:p w14:paraId="4C213537" w14:textId="3284CA09" w:rsidR="00172BD7" w:rsidRPr="00172BD7" w:rsidRDefault="00172BD7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Leics. C.C. – Street lighting recharge</w:t>
      </w:r>
      <w:r>
        <w:rPr>
          <w:bCs/>
          <w:sz w:val="22"/>
          <w:lang w:val="en-GB"/>
        </w:rPr>
        <w:tab/>
        <w:t>£1,612.03</w:t>
      </w:r>
    </w:p>
    <w:p w14:paraId="2B443B86" w14:textId="52F559B5" w:rsidR="00A918C0" w:rsidRPr="00172BD7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172BD7">
        <w:rPr>
          <w:bCs/>
          <w:sz w:val="22"/>
          <w:lang w:val="en-GB"/>
        </w:rPr>
        <w:t xml:space="preserve">Thorpe Garage ground rent.   </w:t>
      </w:r>
      <w:proofErr w:type="gramStart"/>
      <w:r w:rsidR="00172BD7">
        <w:rPr>
          <w:bCs/>
          <w:sz w:val="22"/>
          <w:lang w:val="en-GB"/>
        </w:rPr>
        <w:t>£  100.00</w:t>
      </w:r>
      <w:proofErr w:type="gramEnd"/>
    </w:p>
    <w:p w14:paraId="73AC4C6F" w14:textId="4C239E06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172BD7">
        <w:rPr>
          <w:bCs/>
          <w:sz w:val="22"/>
          <w:lang w:val="en-GB"/>
        </w:rPr>
        <w:t>This was £12,562.12 as at 30.12.22.</w:t>
      </w:r>
    </w:p>
    <w:p w14:paraId="0D7222E0" w14:textId="61EA91EF" w:rsidR="00172BD7" w:rsidRPr="00172BD7" w:rsidRDefault="00172BD7" w:rsidP="00A918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</w:t>
      </w:r>
      <w:r w:rsidR="00F60890">
        <w:rPr>
          <w:b/>
          <w:sz w:val="22"/>
          <w:lang w:val="en-GB"/>
        </w:rPr>
        <w:t>Reconciliation –</w:t>
      </w:r>
      <w:r w:rsidR="00F60890">
        <w:rPr>
          <w:bCs/>
          <w:sz w:val="22"/>
          <w:lang w:val="en-GB"/>
        </w:rPr>
        <w:t xml:space="preserve"> Members noted and approved the details.</w:t>
      </w:r>
    </w:p>
    <w:p w14:paraId="11B9DC62" w14:textId="762D5358" w:rsidR="00A918C0" w:rsidRDefault="00A918C0" w:rsidP="00F6089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224848B6" w14:textId="43E34231" w:rsidR="00A918C0" w:rsidRDefault="00F6089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07/23</w:t>
      </w:r>
      <w:r w:rsidR="00A918C0">
        <w:rPr>
          <w:b/>
          <w:bCs/>
          <w:sz w:val="22"/>
          <w:lang w:val="en-GB"/>
        </w:rPr>
        <w:tab/>
        <w:t xml:space="preserve">Planning: </w:t>
      </w:r>
    </w:p>
    <w:p w14:paraId="006F28F2" w14:textId="5CD96D63" w:rsidR="00F60890" w:rsidRPr="00F60890" w:rsidRDefault="00F6089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 Hall Farm, </w:t>
      </w:r>
      <w:proofErr w:type="spellStart"/>
      <w:r>
        <w:rPr>
          <w:b/>
          <w:bCs/>
          <w:sz w:val="22"/>
          <w:lang w:val="en-GB"/>
        </w:rPr>
        <w:t>Klondyke</w:t>
      </w:r>
      <w:proofErr w:type="spellEnd"/>
      <w:r>
        <w:rPr>
          <w:b/>
          <w:bCs/>
          <w:sz w:val="22"/>
          <w:lang w:val="en-GB"/>
        </w:rPr>
        <w:t xml:space="preserve"> Lane, Thorpe – </w:t>
      </w:r>
      <w:r>
        <w:rPr>
          <w:sz w:val="22"/>
          <w:lang w:val="en-GB"/>
        </w:rPr>
        <w:t>Mr Jones was aware of a pending application to convert an annex into accommodation for family members.   He had no objections so long as the annex could not be sold separately.</w:t>
      </w:r>
    </w:p>
    <w:p w14:paraId="4A1A2EEE" w14:textId="77777777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9873EDE" w14:textId="6E2C3D3B" w:rsidR="00A918C0" w:rsidRDefault="00F6089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08/23</w:t>
      </w:r>
      <w:r w:rsidR="00A918C0">
        <w:rPr>
          <w:b/>
          <w:bCs/>
          <w:sz w:val="22"/>
          <w:lang w:val="en-GB"/>
        </w:rPr>
        <w:tab/>
        <w:t>Councillors’ reports and any other matters for information:</w:t>
      </w:r>
    </w:p>
    <w:p w14:paraId="3235EB22" w14:textId="35F7784B" w:rsidR="00F60890" w:rsidRDefault="00F6089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Parish election timetable – </w:t>
      </w:r>
      <w:r>
        <w:rPr>
          <w:sz w:val="22"/>
          <w:lang w:val="en-GB"/>
        </w:rPr>
        <w:t>Nominations are likely to be due on 20</w:t>
      </w:r>
      <w:r w:rsidRPr="00F60890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March 2023 with a deadline </w:t>
      </w:r>
      <w:r w:rsidR="00C87AFA">
        <w:rPr>
          <w:sz w:val="22"/>
          <w:lang w:val="en-GB"/>
        </w:rPr>
        <w:t>for receipt of 4</w:t>
      </w:r>
      <w:r w:rsidR="00C87AFA" w:rsidRPr="00C87AFA">
        <w:rPr>
          <w:sz w:val="22"/>
          <w:vertAlign w:val="superscript"/>
          <w:lang w:val="en-GB"/>
        </w:rPr>
        <w:t>th</w:t>
      </w:r>
      <w:r w:rsidR="00C87AFA">
        <w:rPr>
          <w:sz w:val="22"/>
          <w:lang w:val="en-GB"/>
        </w:rPr>
        <w:t xml:space="preserve"> April 2023.   The count was likely to be 5</w:t>
      </w:r>
      <w:r w:rsidR="00C87AFA" w:rsidRPr="00C87AFA">
        <w:rPr>
          <w:sz w:val="22"/>
          <w:vertAlign w:val="superscript"/>
          <w:lang w:val="en-GB"/>
        </w:rPr>
        <w:t>th</w:t>
      </w:r>
      <w:r w:rsidR="00C87AFA">
        <w:rPr>
          <w:sz w:val="22"/>
          <w:lang w:val="en-GB"/>
        </w:rPr>
        <w:t xml:space="preserve"> May and the</w:t>
      </w:r>
      <w:r w:rsidR="00132E16">
        <w:rPr>
          <w:sz w:val="22"/>
          <w:lang w:val="en-GB"/>
        </w:rPr>
        <w:t xml:space="preserve"> new</w:t>
      </w:r>
      <w:r w:rsidR="00C87AFA">
        <w:rPr>
          <w:sz w:val="22"/>
          <w:lang w:val="en-GB"/>
        </w:rPr>
        <w:t xml:space="preserve"> Council take office on 9</w:t>
      </w:r>
      <w:r w:rsidR="00C87AFA" w:rsidRPr="00C87AFA">
        <w:rPr>
          <w:sz w:val="22"/>
          <w:vertAlign w:val="superscript"/>
          <w:lang w:val="en-GB"/>
        </w:rPr>
        <w:t>th</w:t>
      </w:r>
      <w:r w:rsidR="00C87AFA">
        <w:rPr>
          <w:sz w:val="22"/>
          <w:lang w:val="en-GB"/>
        </w:rPr>
        <w:t xml:space="preserve"> May.   The Annual Meeting will take place between 10</w:t>
      </w:r>
      <w:r w:rsidR="00C87AFA" w:rsidRPr="00C87AFA">
        <w:rPr>
          <w:sz w:val="22"/>
          <w:vertAlign w:val="superscript"/>
          <w:lang w:val="en-GB"/>
        </w:rPr>
        <w:t>th</w:t>
      </w:r>
      <w:r w:rsidR="00C87AFA">
        <w:rPr>
          <w:sz w:val="22"/>
          <w:lang w:val="en-GB"/>
        </w:rPr>
        <w:t xml:space="preserve"> and 25</w:t>
      </w:r>
      <w:r w:rsidR="00C87AFA" w:rsidRPr="00C87AFA">
        <w:rPr>
          <w:sz w:val="22"/>
          <w:vertAlign w:val="superscript"/>
          <w:lang w:val="en-GB"/>
        </w:rPr>
        <w:t>th</w:t>
      </w:r>
      <w:r w:rsidR="00C87AFA">
        <w:rPr>
          <w:sz w:val="22"/>
          <w:lang w:val="en-GB"/>
        </w:rPr>
        <w:t xml:space="preserve"> May inclusive.</w:t>
      </w:r>
    </w:p>
    <w:p w14:paraId="07533331" w14:textId="7C5DAD7F" w:rsidR="00C87AFA" w:rsidRPr="00F60890" w:rsidRDefault="00C87AFA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Code of Conduct –</w:t>
      </w:r>
      <w:r>
        <w:rPr>
          <w:sz w:val="22"/>
          <w:lang w:val="en-GB"/>
        </w:rPr>
        <w:t xml:space="preserve"> Mr Jones to review current requirements – to be discussed at the next meeting.</w:t>
      </w:r>
    </w:p>
    <w:p w14:paraId="0483C5C2" w14:textId="77777777" w:rsidR="00A918C0" w:rsidRDefault="00A918C0" w:rsidP="00A918C0">
      <w:pPr>
        <w:pStyle w:val="BodyTextIndent"/>
      </w:pPr>
    </w:p>
    <w:p w14:paraId="4E4667A9" w14:textId="060787FA" w:rsidR="00A918C0" w:rsidRDefault="00C87AFA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09/23</w:t>
      </w:r>
      <w:r w:rsidR="00A918C0">
        <w:rPr>
          <w:b/>
          <w:bCs/>
          <w:sz w:val="22"/>
          <w:lang w:val="en-GB"/>
        </w:rPr>
        <w:tab/>
        <w:t>Next meeting:</w:t>
      </w:r>
    </w:p>
    <w:p w14:paraId="7E03A378" w14:textId="77777777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CA33411" w14:textId="53422FBC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C87AFA">
        <w:rPr>
          <w:sz w:val="22"/>
          <w:lang w:val="en-GB"/>
        </w:rPr>
        <w:t xml:space="preserve"> Thorpe </w:t>
      </w:r>
      <w:proofErr w:type="spellStart"/>
      <w:r w:rsidR="00C87AFA">
        <w:rPr>
          <w:sz w:val="22"/>
          <w:lang w:val="en-GB"/>
        </w:rPr>
        <w:t>Satchville</w:t>
      </w:r>
      <w:proofErr w:type="spellEnd"/>
      <w:r w:rsidR="00C87AFA">
        <w:rPr>
          <w:sz w:val="22"/>
          <w:lang w:val="en-GB"/>
        </w:rPr>
        <w:t xml:space="preserve"> Village Hall on Tuesday 21</w:t>
      </w:r>
      <w:r w:rsidR="00C87AFA" w:rsidRPr="00C87AFA">
        <w:rPr>
          <w:sz w:val="22"/>
          <w:vertAlign w:val="superscript"/>
          <w:lang w:val="en-GB"/>
        </w:rPr>
        <w:t>st</w:t>
      </w:r>
      <w:r w:rsidR="00C87AFA">
        <w:rPr>
          <w:sz w:val="22"/>
          <w:lang w:val="en-GB"/>
        </w:rPr>
        <w:t xml:space="preserve"> February 2023 at 7.30pm.</w:t>
      </w:r>
    </w:p>
    <w:p w14:paraId="4C116B95" w14:textId="77777777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3591343" w14:textId="788D40F8" w:rsidR="00A918C0" w:rsidRDefault="00A918C0" w:rsidP="00A918C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 </w:t>
      </w:r>
      <w:r w:rsidR="00C87AFA">
        <w:rPr>
          <w:sz w:val="22"/>
          <w:lang w:val="en-GB"/>
        </w:rPr>
        <w:t>8</w:t>
      </w:r>
      <w:proofErr w:type="gramEnd"/>
      <w:r w:rsidR="00C87AFA">
        <w:rPr>
          <w:sz w:val="22"/>
          <w:lang w:val="en-GB"/>
        </w:rPr>
        <w:t>.40pm.</w:t>
      </w:r>
    </w:p>
    <w:p w14:paraId="1B44CCE8" w14:textId="77777777" w:rsidR="00A918C0" w:rsidRDefault="00A918C0" w:rsidP="00A918C0">
      <w:pPr>
        <w:tabs>
          <w:tab w:val="left" w:pos="3465"/>
        </w:tabs>
      </w:pPr>
      <w:r>
        <w:tab/>
      </w:r>
    </w:p>
    <w:p w14:paraId="39759269" w14:textId="77777777" w:rsidR="00A918C0" w:rsidRPr="00A918C0" w:rsidRDefault="00A918C0" w:rsidP="00A918C0"/>
    <w:sectPr w:rsidR="00A918C0" w:rsidRPr="00A91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C0"/>
    <w:rsid w:val="000119A8"/>
    <w:rsid w:val="00132E16"/>
    <w:rsid w:val="00172BD7"/>
    <w:rsid w:val="006907EF"/>
    <w:rsid w:val="00950370"/>
    <w:rsid w:val="00A918C0"/>
    <w:rsid w:val="00C87AFA"/>
    <w:rsid w:val="00F6089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F8A5"/>
  <w15:chartTrackingRefBased/>
  <w15:docId w15:val="{EAD7DF9F-7E08-4D03-A77B-69D3931A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18C0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918C0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A918C0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18C0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A918C0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918C0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2023-02-13T11:10:00Z</cp:lastPrinted>
  <dcterms:created xsi:type="dcterms:W3CDTF">2023-02-13T09:24:00Z</dcterms:created>
  <dcterms:modified xsi:type="dcterms:W3CDTF">2023-02-13T11:11:00Z</dcterms:modified>
</cp:coreProperties>
</file>